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86"/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1"/>
      </w:tblGrid>
      <w:tr w:rsidR="007C1F6B" w:rsidRPr="0040579D" w:rsidTr="00A13536">
        <w:trPr>
          <w:trHeight w:val="1646"/>
        </w:trPr>
        <w:tc>
          <w:tcPr>
            <w:tcW w:w="9991" w:type="dxa"/>
            <w:shd w:val="clear" w:color="auto" w:fill="auto"/>
            <w:vAlign w:val="center"/>
            <w:hideMark/>
          </w:tcPr>
          <w:p w:rsidR="007C1F6B" w:rsidRPr="0040579D" w:rsidRDefault="007C1F6B" w:rsidP="00A13536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r w:rsidRPr="0040579D"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22A94FE0" wp14:editId="546A0AA8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3175</wp:posOffset>
                  </wp:positionV>
                  <wp:extent cx="1400175" cy="1209675"/>
                  <wp:effectExtent l="0" t="0" r="9525" b="9525"/>
                  <wp:wrapTight wrapText="bothSides">
                    <wp:wrapPolygon edited="0">
                      <wp:start x="0" y="0"/>
                      <wp:lineTo x="0" y="21430"/>
                      <wp:lineTo x="21453" y="21430"/>
                      <wp:lineTo x="21453" y="0"/>
                      <wp:lineTo x="0" y="0"/>
                    </wp:wrapPolygon>
                  </wp:wrapTight>
                  <wp:docPr id="1" name="Рисунок 1" descr="C:\Users\User\Desktop\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C1F6B" w:rsidRPr="0040579D" w:rsidRDefault="007C1F6B" w:rsidP="00A13536">
            <w:pPr>
              <w:pStyle w:val="a7"/>
              <w:jc w:val="center"/>
              <w:rPr>
                <w:rFonts w:ascii="Times New Roman" w:hAnsi="Times New Roman"/>
                <w:b/>
                <w:sz w:val="12"/>
              </w:rPr>
            </w:pPr>
          </w:p>
          <w:p w:rsidR="007C1F6B" w:rsidRPr="0040579D" w:rsidRDefault="007C1F6B" w:rsidP="00A13536">
            <w:pPr>
              <w:pStyle w:val="a7"/>
              <w:jc w:val="center"/>
              <w:rPr>
                <w:rFonts w:ascii="Times New Roman" w:hAnsi="Times New Roman"/>
                <w:b/>
                <w:sz w:val="32"/>
              </w:rPr>
            </w:pPr>
            <w:r w:rsidRPr="0040579D">
              <w:rPr>
                <w:rFonts w:ascii="Times New Roman" w:hAnsi="Times New Roman"/>
                <w:b/>
                <w:sz w:val="32"/>
              </w:rPr>
              <w:t xml:space="preserve">МУНИЦИПАЛЬНОЕБЮДЖЕТНОЕ ОБЩЕОБРАЗОВАТЕЛЬНОЕ УЧРЕЖДЕНИЕ </w:t>
            </w:r>
          </w:p>
          <w:p w:rsidR="007C1F6B" w:rsidRPr="0040579D" w:rsidRDefault="007C1F6B" w:rsidP="00A13536">
            <w:pPr>
              <w:pStyle w:val="a7"/>
              <w:jc w:val="center"/>
            </w:pPr>
            <w:r w:rsidRPr="0040579D">
              <w:rPr>
                <w:rFonts w:ascii="Times New Roman" w:hAnsi="Times New Roman"/>
                <w:b/>
                <w:sz w:val="32"/>
              </w:rPr>
              <w:t xml:space="preserve">«СОШ №91» </w:t>
            </w:r>
            <w:proofErr w:type="spellStart"/>
            <w:r w:rsidRPr="0040579D">
              <w:rPr>
                <w:rFonts w:ascii="Times New Roman" w:hAnsi="Times New Roman"/>
                <w:b/>
                <w:sz w:val="32"/>
              </w:rPr>
              <w:t>г.ГРОЗНОГО</w:t>
            </w:r>
            <w:proofErr w:type="spellEnd"/>
          </w:p>
        </w:tc>
      </w:tr>
    </w:tbl>
    <w:p w:rsidR="007C1F6B" w:rsidRPr="0040579D" w:rsidRDefault="007C1F6B" w:rsidP="007C1F6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C1F6B" w:rsidRDefault="007C1F6B" w:rsidP="007C1F6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C1F6B" w:rsidRPr="001E4A51" w:rsidRDefault="007C1F6B" w:rsidP="007C1F6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E4A5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ДОЛЖНОСТНАЯ ИНСТРУКЦИЯ</w:t>
      </w:r>
    </w:p>
    <w:p w:rsidR="007C1F6B" w:rsidRPr="00396C05" w:rsidRDefault="007C1F6B" w:rsidP="007C1F6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396C05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УЧИТЕЛЯ </w:t>
      </w:r>
      <w:r w:rsidRPr="007C1F6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ХИМИИ</w:t>
      </w:r>
    </w:p>
    <w:p w:rsidR="007C1F6B" w:rsidRDefault="007C1F6B" w:rsidP="007C1F6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МБОУ «СОШ№91»</w:t>
      </w:r>
      <w:r w:rsidR="00E51BD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proofErr w:type="spellStart"/>
      <w:r w:rsidR="00E51BD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г.Грозного</w:t>
      </w:r>
      <w:proofErr w:type="spellEnd"/>
    </w:p>
    <w:p w:rsidR="007C1F6B" w:rsidRDefault="007C1F6B" w:rsidP="00CF6622">
      <w:pPr>
        <w:tabs>
          <w:tab w:val="left" w:pos="1134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bookmarkEnd w:id="0"/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Настоящая </w:t>
      </w:r>
      <w:r w:rsidRPr="00CF6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должностная инструкция учителя химии</w:t>
      </w: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A0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разработана с учетом </w:t>
      </w:r>
      <w:r w:rsidR="007C1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6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Профессионального стандарта: 01.001 «Педагог</w:t>
      </w: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ООО и ФГОС СОО, утвержденных соответственно Приказом </w:t>
      </w:r>
      <w:proofErr w:type="spellStart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№1897 от 17.12.2010г в редакции от 31.12.2015г и №413 от 17.05.2012г в редакции от 29.06.2017г;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 </w:t>
      </w:r>
    </w:p>
    <w:p w:rsid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Данная должностная инструкция по </w:t>
      </w:r>
      <w:proofErr w:type="spellStart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профстандарту</w:t>
      </w:r>
      <w:proofErr w:type="spellEnd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перечень трудовых функций учителя химии школы, его должностных обязанностей, а также права, ответственность и взаимоотношения по должности в коллективе образовательной организации. </w:t>
      </w:r>
    </w:p>
    <w:p w:rsid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Учитель химии назначается и освобождается от должности приказом директора общеобразовательной организации. На время отпуска и временной нетрудоспособности педагога его обязанности могут быть возложены на другого учителя. Временное исполнение обязанностей в данных случаях осуществляется согласно приказу директора школы, изданного с соблюдением требований Трудового кодекса Российской Федерации. </w:t>
      </w:r>
    </w:p>
    <w:p w:rsid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Учитель химии относится к категории специалистов, непосредственно подчиняется директору и выполняет свои должностные обязанности под руководством заместителя директора по учебно-воспитательной работе. </w:t>
      </w: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На должность учителя химии принимается лицо:</w:t>
      </w:r>
    </w:p>
    <w:p w:rsidR="00CF6622" w:rsidRPr="00CF6622" w:rsidRDefault="00CF6622" w:rsidP="00CF6622">
      <w:pPr>
        <w:pStyle w:val="a6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"Образование и педагогические науки" или в области, соответствующей предмету «Химия»,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организации;</w:t>
      </w:r>
    </w:p>
    <w:p w:rsidR="00CF6622" w:rsidRPr="00CF6622" w:rsidRDefault="00CF6622" w:rsidP="00CF6622">
      <w:pPr>
        <w:pStyle w:val="a6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предъявления требований к стажу работы;</w:t>
      </w:r>
    </w:p>
    <w:p w:rsidR="00CF6622" w:rsidRPr="00CF6622" w:rsidRDefault="00CF6622" w:rsidP="00CF6622">
      <w:pPr>
        <w:pStyle w:val="a6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прошедшее обязательный предварительный (при поступлении на работу) и периодические медицинские осмотры (обследования), а также внеочередные медицинские осмотры (обследования) в порядке, установленном законодательством Российской Федерации;</w:t>
      </w:r>
    </w:p>
    <w:p w:rsidR="00CF6622" w:rsidRPr="00CF6622" w:rsidRDefault="00CF6622" w:rsidP="00CF6622">
      <w:pPr>
        <w:pStyle w:val="a6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педагогической деятельности не допускаются лица: лишенные права заниматься педагогической деятельностью в соответствии с вступившим в законную силу приговором суда; имеющие или имевшие судимость за преступления, состав и виды которых установлены законодательством Российской Федерации; признанные недееспособными в установленном Федеральным законом порядке; имеющие заболевания, предусмотренные установленным перечнем.</w:t>
      </w:r>
    </w:p>
    <w:p w:rsidR="00CF6622" w:rsidRPr="00CF6622" w:rsidRDefault="00CF6622" w:rsidP="007C1F6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В своей деятельности учитель химии руководствуется должностной инструкцией, составленной в соответствии с </w:t>
      </w:r>
      <w:proofErr w:type="spellStart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профстандартом</w:t>
      </w:r>
      <w:proofErr w:type="spellEnd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Конституцией и законами Российской Федерации, указами Президента, решениями Правительства РФ и органов управления образования всех уровней по вопросам, касающимся образования и воспитания обучающихся, а </w:t>
      </w:r>
      <w:proofErr w:type="spellStart"/>
      <w:proofErr w:type="gramStart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также:Федеральным</w:t>
      </w:r>
      <w:proofErr w:type="spellEnd"/>
      <w:proofErr w:type="gramEnd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№273 «Об образовании в Российской Федерации»;</w:t>
      </w:r>
    </w:p>
    <w:p w:rsidR="00CF6622" w:rsidRPr="00CF6622" w:rsidRDefault="00CF6622" w:rsidP="00CF6622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административным, трудовым и хозяйственным законодательством РФ;</w:t>
      </w:r>
    </w:p>
    <w:p w:rsidR="00CF6622" w:rsidRPr="00CF6622" w:rsidRDefault="00CF6622" w:rsidP="00CF6622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основами педагогики, психологии, физиологии и гигиены;</w:t>
      </w:r>
    </w:p>
    <w:p w:rsidR="00CF6622" w:rsidRPr="00CF6622" w:rsidRDefault="00CF6622" w:rsidP="00CF6622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и локальными правовыми актами, в том числе Правилами внутреннего трудового распорядка, приказами и распоряжениями директора общеобразовательного учреждения;</w:t>
      </w:r>
    </w:p>
    <w:p w:rsidR="00CF6622" w:rsidRPr="00CF6622" w:rsidRDefault="00CF6622" w:rsidP="00CF6622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ФГОС основного общего образования и среднего (полного) общего образования, рекомендациями по их применению в школе;</w:t>
      </w:r>
    </w:p>
    <w:p w:rsidR="00CF6622" w:rsidRPr="00CF6622" w:rsidRDefault="00CF6622" w:rsidP="00CF6622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и нормами охраны труда и пожарной безопасности;</w:t>
      </w:r>
    </w:p>
    <w:p w:rsidR="00CF6622" w:rsidRPr="00CF6622" w:rsidRDefault="00CF6622" w:rsidP="00CF6622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 договором между работником и работодателем;</w:t>
      </w:r>
    </w:p>
    <w:p w:rsidR="00CF6622" w:rsidRPr="00CF6622" w:rsidRDefault="00CF6622" w:rsidP="00CF6622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Конвенцией ООН о правах ребенка.</w:t>
      </w: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1.7. Учитель химии должен знать: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приоритетные направления и перспективы развития педагогической науки и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законодательство о правах ребенка;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ФГОС основного общего образования и среднего общего образования к преподаванию химии, рекомендации по внедрению Федерального государственного образовательного стандарта в общеобразовательной организации;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преподаваемый предмет «Химия» в пределах требований Федеральных государственных образовательных стандартов и образовательных программ основного и среднего общего образования, их истории и места в мировой культуре и науке;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формы и методы обучения и воспитания школьников;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перспективные направления развития современной химии;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теорию и методы управления образовательными системами;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педагогические технологии поликультурного, продуктивного, дифференцированного и развивающего обучения, реализации </w:t>
      </w:r>
      <w:proofErr w:type="spellStart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с учетом возрастных и индивидуальных особенностей обучающихся;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убеждения и аргументации своей позиции, установления контактов с обучающимися разных возрастных категорий, их родителями (лицами, их заменяющими), коллегами по работе;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диагностики причин конфликтных ситуаций, их профилактики и разрешения;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принципы </w:t>
      </w:r>
      <w:proofErr w:type="spellStart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виды и приемы современных педагогических технологий;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рабочую программу и методику обучения химии;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и учебники по химии, отвечающие положениям Федерального государственного образовательного стандарта (ФГОС) основного общего и среднего общего образования;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общетеоретических дисциплин в объёме, необходимом для решения педагогических, научно-методических и организационно-управленческих задач;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педагогику, психологию, возрастную физиологию, школьную гигиену;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теорию и методику преподавания химии;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экологии, экономики, социологии;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оснащению и оборудованию учебных кабинетов химии, лабораторий и лаборантских;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обучения, используемые учителем в процессе преподавания химии, и их дидактические возможности;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достижения образовательных результатов и способы оценки результатов обучения;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закономерности возрастного развития, стадии и кризисы развития, социализации личности;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и технологии учета </w:t>
      </w:r>
      <w:proofErr w:type="gramStart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возрастных особенностей</w:t>
      </w:r>
      <w:proofErr w:type="gramEnd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proofErr w:type="spellStart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психодидактики</w:t>
      </w:r>
      <w:proofErr w:type="spellEnd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поликультурного образования, закономерностей поведения в социальных сетях;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работы с персональным компьютером, мультимедийным проектором, текстовыми редакторами, презентациями, электронными таблицами, электронной почтой и браузерами;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 внутреннего распорядка общеобразовательного учреждения, правила по охране труда и требования к безопасности образовательной среды;</w:t>
      </w:r>
    </w:p>
    <w:p w:rsidR="00CF6622" w:rsidRPr="00CF6622" w:rsidRDefault="00CF6622" w:rsidP="00CF662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по охране труда и пожарной безопасности, при выполнении работ с учебным, демонстрационным, лабораторным и компьютерным оборудованием и оргтехникой.</w:t>
      </w: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1.8. Учитель химии должен уметь: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формами и методами обучения, в том числе выходящими за рамки учебных занятий: исследовательская и проектная деятельность и т.п.;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учебные занятия по химии,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осуществлять учебный процесс в соответствии с основной общеобразовательной программой;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рабочие программы по химии, курсу на основе примерных основных общеобразовательных программ и обеспечивать их выполнение;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современные образовательные технологии при осуществлении образовательного процесса, включая информационные, а также цифровые образовательные ресурсы;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самостоятельную деятельность детей, в том числе проектную и исследовательскую;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 апробировать специальные подходы к обучению в целях включения в образовательный процесс всех учеников, в том числе с особыми потребностями в образовании: учащихся, проявивших выдающиеся способности; обучающихся с ограниченными возможностями здоровья;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и реализовывать проблемное обучение, осуществлять связь обучения химии с практикой, обсуждать с учениками актуальные события современности;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контрольно-оценочную деятельность в образовательном процессе;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современные способы оценивания в условиях информационно-коммуникационных технологий;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методами убеждения, аргументации своей позиции;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различные виды внеурочной деятельности: конкурсы по химии и другие внеурочные тематические мероприятия;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использовать информационные источники, следить за последними открытиями в области химии, знакомить с ними обучающихся на уроках;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обеспечивать помощь детям, не освоившим необходимый материал (из всего курса химии), в форме предложения специальных заданий, индивидуальных консультаций (в том числе дистанционных); осуществлять пошаговый контроль выполнения соответствующих заданий, при необходимости прибегая к помощи других педагогических работников, в частности </w:t>
      </w:r>
      <w:proofErr w:type="spellStart"/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тьюторов</w:t>
      </w:r>
      <w:proofErr w:type="spellEnd"/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коммуникативную и учебную "включенности" всех учащихся класса в образовательный процесс;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ценностный аспект учебного знания, обеспечивать его понимание обучающимися;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управлять классом с целью вовлечения детей в процесс обучения, мотивируя их учебно-познавательную деятельность;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защищать достоинство и интересы школьников, помогать детям, оказавшимся в конфликтной ситуации и/или неблагоприятных условиях;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сотрудничать с классным руководителем и другими специалистами в решении воспитательных задач;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профессиональной установкой на оказание помощи любому учащемуся школы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специальные коррекционные приемы обучения для детей с ограниченными возможностями здоровья;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 общеобразовательной организации;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технологиями диагностики причин конфликтных ситуаций, их профилактики и разрешения;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общаться со школьниками, признавать их достоинство, понимая и принимая их;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поощрять формирование эмоциональной и рациональной потребности детей в коммуникации как процессе, жизненно необходимом для человека;</w:t>
      </w:r>
    </w:p>
    <w:p w:rsidR="00CF6622" w:rsidRPr="008672B5" w:rsidRDefault="00CF6622" w:rsidP="008672B5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владеть </w:t>
      </w:r>
      <w:proofErr w:type="spellStart"/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общепользовательской</w:t>
      </w:r>
      <w:proofErr w:type="spellEnd"/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общепедагогической и предметно-педагогической ИКТ-компетентностями.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Учитель химии должен быть ознакомлен с должностной инструкцией, разработанной с учетом </w:t>
      </w:r>
      <w:proofErr w:type="spellStart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знать и соблюдать установленные правила и требования охраны труда и пожарной безопасности, правила личной гигиены и гигиены труда в образовательном учреждении.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 Педагогический работник должен пройти обучение и иметь навыки оказания первой помощи пострадавшим, знать порядок действий при возникновении пожара или иной чрезвычайной ситуации и эвакуации в общеобразовательной организации. </w:t>
      </w: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1.11. Учителю химии запрещается использовать образовательную деятельность для политической агитации, принуждения обучающихся к принятию политических, религиозных или иных убеждений либо отказу от них, для </w:t>
      </w: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разжигания социальной, расовой, национальной или религиозной розни, для агитации, пропагандирующей исключительность, превосходство либо неполноценность граждан по признаку социальной, расовой, национальной, религиозной или языковой принадлежности, их отношения к религии, в том числе посредством сообщения обучающимся недостоверных сведений об исторических, о национальных, религиозных и культурных традициях народов, а также для побуждения учащихся к действиям, противоречащим Конституции Российской Федерации.</w:t>
      </w:r>
    </w:p>
    <w:p w:rsidR="008672B5" w:rsidRDefault="008672B5" w:rsidP="00CF6622">
      <w:pPr>
        <w:tabs>
          <w:tab w:val="left" w:pos="1134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Трудовые функции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Основными трудовыми функциями учителя химии являются:</w:t>
      </w: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672B5" w:rsidRDefault="008672B5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Педагогическая деятельность по проектированию и реализации образовательного процесса в общеобразовательной организации: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Общепедагогическая функция. Обучение.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Воспитательная деятельность. 2.1.3. Развивающая деятельность. </w:t>
      </w:r>
      <w:r w:rsidR="008672B5"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Педагогическая деятельность по проектированию и реализации основных общеобразовательных программ: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Педагогическая деятельность по реализации программ основного и среднего общего образования по химии. </w:t>
      </w: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 Предметное обучение. Химия.</w:t>
      </w:r>
    </w:p>
    <w:p w:rsidR="008672B5" w:rsidRDefault="008672B5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Должностные обязанности учителя химии</w:t>
      </w:r>
    </w:p>
    <w:p w:rsidR="008672B5" w:rsidRDefault="008672B5" w:rsidP="008672B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рамках трудовой общепедагогической функции обучения:</w:t>
      </w:r>
    </w:p>
    <w:p w:rsidR="00CF6622" w:rsidRPr="008672B5" w:rsidRDefault="00CF6622" w:rsidP="008672B5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профессиональную деятельность в соответствии с требованиями Федеральных государственных образовательных стандартов (ФГОС) основного общего и среднего общего образования;</w:t>
      </w:r>
    </w:p>
    <w:p w:rsidR="00CF6622" w:rsidRPr="008672B5" w:rsidRDefault="00CF6622" w:rsidP="008672B5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и реализует программы по химии в рамках основных общеобразовательных программ;</w:t>
      </w:r>
    </w:p>
    <w:p w:rsidR="00CF6622" w:rsidRPr="008672B5" w:rsidRDefault="00CF6622" w:rsidP="008672B5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среды;</w:t>
      </w:r>
    </w:p>
    <w:p w:rsidR="00CF6622" w:rsidRPr="008672B5" w:rsidRDefault="00CF6622" w:rsidP="008672B5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планирование и проведение учебных занятий по химии;</w:t>
      </w:r>
    </w:p>
    <w:p w:rsidR="00CF6622" w:rsidRPr="008672B5" w:rsidRDefault="00CF6622" w:rsidP="008672B5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систематический анализ эффективности уроков и подходов к обучению;</w:t>
      </w:r>
    </w:p>
    <w:p w:rsidR="00CF6622" w:rsidRPr="008672B5" w:rsidRDefault="00CF6622" w:rsidP="008672B5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организацию, контроль и оценку учебных достижений, текущих и итоговых результатов освоения основной образовательной программы по химии обучающимися;</w:t>
      </w:r>
    </w:p>
    <w:p w:rsidR="00CF6622" w:rsidRPr="008672B5" w:rsidRDefault="00CF6622" w:rsidP="008672B5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универсальные учебные действия;</w:t>
      </w:r>
    </w:p>
    <w:p w:rsidR="00CF6622" w:rsidRPr="008672B5" w:rsidRDefault="00CF6622" w:rsidP="008672B5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навыки, связанные с информационно-коммуникационными технологиями;</w:t>
      </w:r>
    </w:p>
    <w:p w:rsidR="00CF6622" w:rsidRPr="008672B5" w:rsidRDefault="00CF6622" w:rsidP="008672B5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у детей мотивацию к обучению;</w:t>
      </w:r>
    </w:p>
    <w:p w:rsidR="00CF6622" w:rsidRPr="008672B5" w:rsidRDefault="00CF6622" w:rsidP="008672B5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объективную оценку знаний и умений учащихся на основе тестирования и других методов контроля в соответствии с реальными учебными </w:t>
      </w: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возможностями школьников, применяя при этом компьютерные технологии, в том числе текстовые редакторы и электронные таблицы;</w:t>
      </w:r>
    </w:p>
    <w:p w:rsidR="00CF6622" w:rsidRDefault="00CF6622" w:rsidP="008672B5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контрольно-оценочную работу при обучении с применением новейших методов оценки в условиях информационно-коммуникационных технологий.</w:t>
      </w:r>
    </w:p>
    <w:p w:rsidR="008672B5" w:rsidRPr="00CF6622" w:rsidRDefault="008672B5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 рамках трудовой функции воспитательной деятельности:</w:t>
      </w:r>
    </w:p>
    <w:p w:rsidR="00CF6622" w:rsidRPr="008672B5" w:rsidRDefault="00CF6622" w:rsidP="008672B5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регулирование поведения учащихся для обеспечения безопасной образовательной среды на уроках химии, поддерживает режим посещения занятий, уважая человеческое достоинство, честь и репутацию детей;</w:t>
      </w:r>
    </w:p>
    <w:p w:rsidR="00CF6622" w:rsidRPr="008672B5" w:rsidRDefault="00CF6622" w:rsidP="008672B5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 современные, в том числе интерактивные, формы и методы воспитательной работы, используя их как на уроках химии, так и во внеурочной деятельности;</w:t>
      </w:r>
    </w:p>
    <w:p w:rsidR="00CF6622" w:rsidRPr="008672B5" w:rsidRDefault="00CF6622" w:rsidP="008672B5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 воспитательные цели, способствующие развитию обучающихся, независимо от их способностей и характера;</w:t>
      </w:r>
    </w:p>
    <w:p w:rsidR="00CF6622" w:rsidRPr="008672B5" w:rsidRDefault="00CF6622" w:rsidP="008672B5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контролирует выполнение учениками правил поведения в учебном кабинете химии в соответствии с Уставом школы и Правилами внутреннего распорядка общеобразовательной организации;</w:t>
      </w:r>
    </w:p>
    <w:p w:rsidR="00CF6622" w:rsidRPr="008672B5" w:rsidRDefault="00CF6622" w:rsidP="008672B5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реализации воспитательных возможностей различных видов деятельности школьника (учебной, исследовательской, проектной);</w:t>
      </w:r>
    </w:p>
    <w:p w:rsidR="00CF6622" w:rsidRPr="008672B5" w:rsidRDefault="00CF6622" w:rsidP="008672B5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развитию у детей познавательной активности, самостоятельности, инициативы и творческих способностей, формированию гражданской позиции, способности к труду и жизни в условиях современного мира, культуры здорового и безопасного образа жизни.</w:t>
      </w:r>
    </w:p>
    <w:p w:rsidR="008672B5" w:rsidRDefault="008672B5" w:rsidP="008672B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 рамках трудовой функции развивающей деятельности:</w:t>
      </w:r>
    </w:p>
    <w:p w:rsidR="00CF6622" w:rsidRPr="008672B5" w:rsidRDefault="00CF6622" w:rsidP="008672B5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проектирование психологически безопасной и комфортной образовательной среды на занятиях по химии;</w:t>
      </w:r>
    </w:p>
    <w:p w:rsidR="00CF6622" w:rsidRPr="008672B5" w:rsidRDefault="00CF6622" w:rsidP="008672B5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 у детей познавательную активность, самостоятельность, инициативу, способности к исследованию и проектированию;</w:t>
      </w:r>
    </w:p>
    <w:p w:rsidR="00CF6622" w:rsidRPr="008672B5" w:rsidRDefault="00CF6622" w:rsidP="008672B5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осваивает и применяет в работе психолого-педагогические технологии (в том числе инклюзивные), необходимые для адресной работы с различными контингентами учеников: одаренные и социально уязвимые дети, дети, попавшие в трудные жизненные ситуации, дети-мигранты и дети-сироты, дети с особыми образовательными потребностями (</w:t>
      </w:r>
      <w:proofErr w:type="spellStart"/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аутисты</w:t>
      </w:r>
      <w:proofErr w:type="spellEnd"/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синдромом дефицита внимания и </w:t>
      </w:r>
      <w:proofErr w:type="spellStart"/>
      <w:proofErr w:type="gramStart"/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гиперактивностью</w:t>
      </w:r>
      <w:proofErr w:type="spellEnd"/>
      <w:proofErr w:type="gramEnd"/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др.), дети с ограниченными возможностями здоровья и девиациями поведения, дети с зависимостью;</w:t>
      </w:r>
    </w:p>
    <w:p w:rsidR="00CF6622" w:rsidRPr="008672B5" w:rsidRDefault="00CF6622" w:rsidP="008672B5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 адресную помощь учащимся образовательного учреждения;</w:t>
      </w:r>
    </w:p>
    <w:p w:rsidR="00CF6622" w:rsidRPr="008672B5" w:rsidRDefault="00CF6622" w:rsidP="008672B5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учитель-предметник участвует в психолого-медико-педагогических консилиумах;</w:t>
      </w:r>
    </w:p>
    <w:p w:rsidR="00CF6622" w:rsidRPr="008672B5" w:rsidRDefault="00CF6622" w:rsidP="008672B5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и реализует индивидуальные учебные планы (программы) по химии в рамках индивидуальных программ развития ребенка;</w:t>
      </w:r>
    </w:p>
    <w:p w:rsidR="00CF6622" w:rsidRDefault="00CF6622" w:rsidP="008672B5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и реализует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общения.</w:t>
      </w:r>
    </w:p>
    <w:p w:rsidR="008672B5" w:rsidRDefault="00B775B2" w:rsidP="00B775B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8672B5"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В рамках трудовой функции педагогической деятельности по реализации программ основного и среднего общего образования:</w:t>
      </w:r>
    </w:p>
    <w:p w:rsidR="00CF6622" w:rsidRPr="008672B5" w:rsidRDefault="00CF6622" w:rsidP="008672B5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общекультурные компетенции и понимание места химии в общей картине мира;</w:t>
      </w:r>
    </w:p>
    <w:p w:rsidR="00CF6622" w:rsidRPr="00CF6622" w:rsidRDefault="00CF6622" w:rsidP="008672B5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на основе </w:t>
      </w:r>
      <w:proofErr w:type="gramStart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 учебной деятельности</w:t>
      </w:r>
      <w:proofErr w:type="gramEnd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оптимальные способы его обучения и развития;</w:t>
      </w:r>
    </w:p>
    <w:p w:rsidR="00CF6622" w:rsidRPr="00CF6622" w:rsidRDefault="00CF6622" w:rsidP="008672B5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совместно с учеником, его родителями (законными представителями) и другими участниками образовательных отношений зоны его ближайшего развития, разрабатывает и реализует (при необходимости) индивидуальный образовательный маршрут по дисциплине «Химия»;</w:t>
      </w:r>
    </w:p>
    <w:p w:rsidR="00CF6622" w:rsidRPr="00CF6622" w:rsidRDefault="00CF6622" w:rsidP="008672B5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 специализированный образовательный процесс для класса и/или </w:t>
      </w:r>
      <w:proofErr w:type="gramStart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 контингентов</w:t>
      </w:r>
      <w:proofErr w:type="gramEnd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с выдающимися способностями в области химии и/или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школы, уточняет и модифицирует планирование;</w:t>
      </w:r>
    </w:p>
    <w:p w:rsidR="00CF6622" w:rsidRPr="00CF6622" w:rsidRDefault="00CF6622" w:rsidP="008672B5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 совместно со школьниками иноязычные источники информации и инструменты перевода;</w:t>
      </w:r>
    </w:p>
    <w:p w:rsidR="00CF6622" w:rsidRDefault="00CF6622" w:rsidP="008672B5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организацию олимпиад, конференций и конкурсов по химии в школе, иных внеурочных мероприятий и др.</w:t>
      </w:r>
    </w:p>
    <w:p w:rsidR="008672B5" w:rsidRPr="00CF6622" w:rsidRDefault="008672B5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В рамках трудовой функции обучения предмету «Химия»: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конкретные знания, умения и навыки в области химии;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образовательную среду, содействующую развитию способностей в области химии каждого ребенка и реализующую принципы современной педагогики;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содействует развитию инициативы учащихся по использованию химии;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среды, отсутствующих в общеобразовательной организации;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 в работе с детьми информационные ресурсы, в том числе ресурсы дистанционного обучения, осуществляет помощь детям в освоении и самостоятельном использовании этих ресурсов;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содействует в подготовке обучающихся к участию в олимпиадах по химии, конкурсах, исследовательских проектах и ученических конференциях;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и поддерживает высокую мотивацию, развивает способности обучающихся к занятиям химией, ведет кружки, факультативные и элективные курсы для желающих и эффективно работающих в них учащихся школы;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информацию о дополнительном образовании, возможности углубленного изучения химии в других образовательных и иных организациях, в том числе с применением дистанционных образовательных технологий;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консультирует обучающихся по выбору профессий и специальностей, где особо необходимы знания химии;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содействует формированию у обучающихся школы позитивных эмоций от деятельности в области химии, выявляет совместно с учащимися недостоверные и малоправдоподобные данные;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представления обучающихся о полезности знаний химии вне зависимости от избранной профессии или специальности;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 диалог с учащимися или группой обучающихся в процессе нахождения решения проблемы по теме урока, выявляет сомнительные места, подтверждает правильность суждений;</w:t>
      </w:r>
    </w:p>
    <w:p w:rsidR="00CF6622" w:rsidRPr="008672B5" w:rsidRDefault="00CF6622" w:rsidP="008672B5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сотрудничает с другими учителями-предметниками, осуществляет </w:t>
      </w:r>
      <w:proofErr w:type="spellStart"/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в процессе преподавания химии.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Руководит работой лаборанта кабинета химии общеобразовательной организации.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Ведёт в установленном порядке учебную документацию, осуществляет текущий контроль успеваемости и посещаемости уроков химии обучающимися, выставляет текущие оценки в классный журнал и дневники, своевременно сдаёт администрации школы необходимые отчётные данные.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Контролирует наличие у обучающихся рабочих тетрадей, тетрадей для контрольных и лабораторных работ, соблюдение установленного в школе порядка их оформления, ведения, соблюдение единого орфографического режима. Хранит тетради для контрольных и лабораторных работ по химии в течение всего учебного года.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 Учитель химии обязан иметь рабочую образовательную программу, календарно-тематическое планирование на год по своему предмету в каждой параллели классов и рабочий план на каждый урок.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 Готовит и использует в обучении различный дидактический материал, наглядные пособия и модели, лабораторное оборудование, стеклянную лабораторную посуду и реактивы, раздаточный учебный материал по химии.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3.11. Своевременно по указанию заместителя директора по учебно-воспитательной работе заполняет и предоставляет для согласования график проведения контрольных работ по химии.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3.12. Осуществляет ведение электронной документации по своему предмету, в том числе электронного журнала и дневников.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3.13. Принимает участие в ГВЭ и ЕГЭ.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3.14. Организует совместно с коллегами проведение школьного этапа олимпиады по химии. Формирует сборные команды школы для участия в следующих этапах олимпиад по химии.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3.15. Организует участие обучающихся в конкурсах по химии, во внеклассных предметных мероприятиях, в неделях химии, защитах исследовательских работ и проектов, в оформлении предметных стенгазет и, по возможности, организует внеклассную работу по своему предмету.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3.16. Обеспечивает охрану жизни и здоровья учащихся во время проведения уроков, факультативов и курсов, дополнительных и иных проводимых учителем химии занятий, а также во время проведения школьного этапа олимпиады по химии, предметных конкурсов, внеклассных п</w:t>
      </w:r>
      <w:r w:rsid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редметных мероприятий по химии.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3.17. Информирует директора школы, а при его отсутствии – дежурного администратора образовательной организации о несчастном случае, принимает меры по оказанию первой помощи пострадавшим. </w:t>
      </w:r>
    </w:p>
    <w:p w:rsidR="008672B5" w:rsidRPr="00CF6622" w:rsidRDefault="008672B5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3.18. Учителю химии запрещается:</w:t>
      </w:r>
    </w:p>
    <w:p w:rsidR="00CF6622" w:rsidRPr="008672B5" w:rsidRDefault="00CF6622" w:rsidP="008672B5">
      <w:pPr>
        <w:pStyle w:val="a6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менять на свое усмотрение расписание занятий;</w:t>
      </w:r>
    </w:p>
    <w:p w:rsidR="00CF6622" w:rsidRPr="008672B5" w:rsidRDefault="00CF6622" w:rsidP="008672B5">
      <w:pPr>
        <w:pStyle w:val="a6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отменять занятия, увеличивать или сокращать длительность уроков (занятий) и перемен;</w:t>
      </w:r>
    </w:p>
    <w:p w:rsidR="00CF6622" w:rsidRPr="008672B5" w:rsidRDefault="00CF6622" w:rsidP="008672B5">
      <w:pPr>
        <w:pStyle w:val="a6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удалять учеников с занятий;</w:t>
      </w:r>
    </w:p>
    <w:p w:rsidR="00CF6622" w:rsidRPr="008672B5" w:rsidRDefault="00CF6622" w:rsidP="008672B5">
      <w:pPr>
        <w:pStyle w:val="a6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неисправную мебель, электрооборудование, технические средства обучения, электроприборы, компьютерную и иную оргтехнику или оборудование и мебель с явными признаками повреждения;</w:t>
      </w:r>
    </w:p>
    <w:p w:rsidR="00CF6622" w:rsidRPr="008672B5" w:rsidRDefault="00CF6622" w:rsidP="008672B5">
      <w:pPr>
        <w:pStyle w:val="a6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 применять на уроках химии неисправное лабораторное оборудование или лабораторное оборудование с явными признаками повреждения, запрещенные к использованию в детских учреждениях химические реактивы;</w:t>
      </w:r>
    </w:p>
    <w:p w:rsidR="00CF6622" w:rsidRPr="008672B5" w:rsidRDefault="00CF6622" w:rsidP="008672B5">
      <w:pPr>
        <w:pStyle w:val="a6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хранить химические реактивы, которые отличаются по своей химической природе;</w:t>
      </w:r>
    </w:p>
    <w:p w:rsidR="00CF6622" w:rsidRPr="008672B5" w:rsidRDefault="00CF6622" w:rsidP="008672B5">
      <w:pPr>
        <w:pStyle w:val="a6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сливать химические реактивы, растворы, легковоспламеняющиеся и горючие жидкости в канализацию;</w:t>
      </w:r>
    </w:p>
    <w:p w:rsidR="00CF6622" w:rsidRPr="008672B5" w:rsidRDefault="00CF6622" w:rsidP="008672B5">
      <w:pPr>
        <w:pStyle w:val="a6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хранить растворы и химические реактивы в таре без соответствующих этикеток, растворы щелочей – в стеклянных сосудах с притертыми пробками, а легковоспламеняющиеся и горючие жидкости – в сосудах, изготовленных из полимерных материалов;</w:t>
      </w:r>
    </w:p>
    <w:p w:rsidR="00CF6622" w:rsidRPr="008672B5" w:rsidRDefault="00CF6622" w:rsidP="008672B5">
      <w:pPr>
        <w:pStyle w:val="a6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опыты, во время которых используются летучие вещества, без использования вытяжного шкафа;</w:t>
      </w:r>
    </w:p>
    <w:p w:rsidR="00CF6622" w:rsidRPr="008672B5" w:rsidRDefault="00CF6622" w:rsidP="008672B5">
      <w:pPr>
        <w:pStyle w:val="a6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курить в помещениях и на территории образовательного учреждения.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3.19. Согласно годовому плану работы общеобразовательной организации принимает участие в педагогических советах, производственных совещаниях, совещаниях при директоре, семинарах, круглых столах, предметных неделях естественных наук, а также в предметных школьных МО и методических объединениях учителей химии, которые прово</w:t>
      </w:r>
      <w:r w:rsid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дятся вышестоящей организацией.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3.20. Осуществляет связь с родителями (лицами, их заменяющими), посещает по просьбе классных руководителей родительские собрания, оказывает консультативную помощь родителям обучающихся (лицам, их заменяющим).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3.21. В соответствии с утвержденным директором графиком дежурства по школе дежурит во время перемен между уроками. Приходит на дежурство за 20 минут до начала первого своего урока и уходит чер</w:t>
      </w:r>
      <w:r w:rsid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ез 20 минут после их окончания.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3.22. Строго соблюдает права и свободы детей, содержащиеся в Федеральном законе «Об образовании в Российской Федерации» и Конвенции ООН о правах ребенка, соблюдает этические нормы и правила поведения, является примером для школьников. </w:t>
      </w:r>
    </w:p>
    <w:p w:rsidR="008672B5" w:rsidRPr="00CF6622" w:rsidRDefault="008672B5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3.23. При выполнении учителем обязанностей заведующего кабинетом химии:</w:t>
      </w:r>
    </w:p>
    <w:p w:rsidR="00CF6622" w:rsidRPr="008672B5" w:rsidRDefault="00CF6622" w:rsidP="008672B5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паспортизацию своего кабинета;</w:t>
      </w:r>
    </w:p>
    <w:p w:rsidR="00CF6622" w:rsidRPr="008672B5" w:rsidRDefault="00CF6622" w:rsidP="008672B5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пополняет кабинет химии методическими пособиями, необходимыми для осуществления учебной программы по химии, моделями, дидактическими материалами и наглядными пособиями;</w:t>
      </w:r>
    </w:p>
    <w:p w:rsidR="00CF6622" w:rsidRPr="008672B5" w:rsidRDefault="00CF6622" w:rsidP="008672B5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с учащимися работу по изготовлению наглядных пособий, моделей;</w:t>
      </w:r>
    </w:p>
    <w:p w:rsidR="00CF6622" w:rsidRPr="008672B5" w:rsidRDefault="00CF6622" w:rsidP="008672B5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приказом директора «О проведении инвентаризации» списывает в установленном порядке имущество, пришедшее в негодность;</w:t>
      </w:r>
    </w:p>
    <w:p w:rsidR="00CF6622" w:rsidRPr="008672B5" w:rsidRDefault="00CF6622" w:rsidP="008672B5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инструкции по охране труда для кабинета химии с консультативной помощью специалиста по охране труда;</w:t>
      </w:r>
    </w:p>
    <w:p w:rsidR="00CF6622" w:rsidRPr="008672B5" w:rsidRDefault="00CF6622" w:rsidP="008672B5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постоянный контроль соблюдения учащимися инструкций по безопасности труда в кабинете химии, а также правил поведения в учебном кабинете;</w:t>
      </w:r>
    </w:p>
    <w:p w:rsidR="00CF6622" w:rsidRPr="008672B5" w:rsidRDefault="00CF6622" w:rsidP="008672B5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вводный инструктаж учащихся по правилам поведения в кабинете химии, первичные инструктажи при изучении новых тем и работы с учебным лабораторным оборудованием и химическими реактивами с обязательной регистрацией в журнале инструктажа.</w:t>
      </w:r>
    </w:p>
    <w:p w:rsidR="00CF6622" w:rsidRPr="008672B5" w:rsidRDefault="00CF6622" w:rsidP="008672B5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участие в смотре-конкурсе учебных кабинетов, готовит кабинет химии к приемке на начало нового учебного года.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3.24. Педагог соблюдает положения данной должностной инструкции учителя химии, разработанной на основе </w:t>
      </w:r>
      <w:proofErr w:type="spellStart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 и Правила внутреннего трудового распорядка школы, коллективный и трудовой договор, а также локальные акты образовательной организации, приказы директора.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3.25. Педагогический работник периодически проходит бесплатные медицинские обследования, аттестацию, повышает свою профессиональную квалификацию и компетенцию. </w:t>
      </w: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3.26. Соблюдает правила охраны труда, пожарной и электробезопасности, санитарно-гигиенические нормы и требования, трудовую дисциплину на рабочем месте и режим работы, установленный в общеобразовательной организации.</w:t>
      </w:r>
    </w:p>
    <w:p w:rsidR="008672B5" w:rsidRDefault="008672B5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Права</w:t>
      </w:r>
    </w:p>
    <w:p w:rsidR="008672B5" w:rsidRDefault="008672B5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химии имеет право: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Участвовать в управлении общеобразовательной организацией в порядке, определенном Уставом. </w:t>
      </w:r>
    </w:p>
    <w:p w:rsidR="008672B5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На материально-технические условия, требуемые для выполнения образовательной программы по химии и Федерального образовательного стандарта основного общего и среднего (полного) общего образования, на обеспечение рабочего места, соответствующего государственным нормативным требованиям охраны труда и пожарной безопасности, а также условиям, предусмотренным Коллективным договором.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Выбирать и использовать в образовательной деятельности образовательные программы, различные эффективные методики обучения учащихся химии, учебные пособия и учебники по химии, методы оценки знаний и </w:t>
      </w: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умений школьников, рекомендуемые Министерством просвещения Российской Федерации или разработанные самим педагогом и прошедшие необходимую экспертизу.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Участвовать в разработке программы развития школы, получать от администрации и классных руководителей сведения, необходимые для осуществления своей профессиональной деятельности.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Давать обучающимся во время уроков химии, а также перемен обязательные распоряжения, относящиеся к организации занятий и соблюдению дисциплины, привлекать учеников к дисциплинарной ответственности в случаях и порядке, которые установлены Уставом и Правилами о поощрениях и взысканиях обучающихся.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Знакомиться с проектами решений директора школы, относящихся к его профессиональной деятельности, с жалобами и другими документами, содержащими оценку его работы, давать по ним правдивые объяснения.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вопросам, относящимся к компетенции учителя химии.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На повышение уровня квалификации в порядке, установленном Трудовым кодексом Российской Федерации, иными Федеральными законами Российской Федерации, проходить аттестацию на добровольной основе.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На защиту своей профессиональной чести и достоинства.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На конфиденциальность служебного расследования, кроме случаев, предусмотренных законодательством Российской Федерации.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Защищать свои интересы самостоятельно и/или через представителя, в том числе адвоката, в случае дисциплинарного или служебного расследования, которое связано с нарушением учителем хим</w:t>
      </w:r>
      <w:r w:rsidR="005E4E9B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норм профессиональной этики.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 На поощрения, награждения по результатам педагогической деятельности, на социальные гарантии, предусмотренные законодательством Российской Федерации. </w:t>
      </w: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4.13. Педагогический работник имеет иные права, предусмотренные Трудовым Кодексом Российской Федерации, Федеральным Законом «Об образовании в Российской Федерации», Уставом общеобразовательной организации, Коллективным договором, Правилами внутреннего трудового распорядка.</w:t>
      </w:r>
    </w:p>
    <w:p w:rsidR="005E4E9B" w:rsidRDefault="005E4E9B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Ответственность</w:t>
      </w:r>
    </w:p>
    <w:p w:rsidR="005E4E9B" w:rsidRDefault="005E4E9B" w:rsidP="005E4E9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E4E9B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В предусмотренном законодательством Российской Федерации порядке учитель химии несет ответственность:</w:t>
      </w:r>
    </w:p>
    <w:p w:rsidR="00CF6622" w:rsidRPr="005E4E9B" w:rsidRDefault="00CF6622" w:rsidP="005E4E9B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реализацию не в полном объеме образовательных программ по химии согласно учебному плану, расписанию и графику учебного процесса;</w:t>
      </w:r>
    </w:p>
    <w:p w:rsidR="00CF6622" w:rsidRPr="005E4E9B" w:rsidRDefault="00CF6622" w:rsidP="005E4E9B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жизнь и здоровье учащихся во время урока или иного проводимого им занятия, во время сопровождения учеников на предметные конкурсы и олимпиады по химии, на внеклассных мероприятиях и экскурсиях, проводимых преподавателем;</w:t>
      </w:r>
    </w:p>
    <w:p w:rsidR="00CF6622" w:rsidRPr="005E4E9B" w:rsidRDefault="00CF6622" w:rsidP="005E4E9B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E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несвоевременную проверку рабочих тетрадей, лабораторных и контрольных работ;</w:t>
      </w:r>
    </w:p>
    <w:p w:rsidR="00CF6622" w:rsidRPr="005E4E9B" w:rsidRDefault="00CF6622" w:rsidP="005E4E9B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прав и свобод несовершеннолетних, установленных законом Российской Федерации, Уставом и локальными актами общеобразовательной организации;</w:t>
      </w:r>
    </w:p>
    <w:p w:rsidR="00CF6622" w:rsidRPr="005E4E9B" w:rsidRDefault="00CF6622" w:rsidP="005E4E9B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случае;</w:t>
      </w:r>
    </w:p>
    <w:p w:rsidR="00CF6622" w:rsidRPr="005E4E9B" w:rsidRDefault="00CF6622" w:rsidP="005E4E9B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инструкций по охране труда и пожарной безопасности;</w:t>
      </w:r>
    </w:p>
    <w:p w:rsidR="00CF6622" w:rsidRPr="005E4E9B" w:rsidRDefault="00CF6622" w:rsidP="005E4E9B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химии, на внеклассных предметных мероприятиях по химии;</w:t>
      </w:r>
    </w:p>
    <w:p w:rsidR="00CF6622" w:rsidRPr="005E4E9B" w:rsidRDefault="00CF6622" w:rsidP="005E4E9B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несвоевременное проведение инструктажей учащихся по охране труда, необходимых при проведении уроков химии, внеклассных мероприятий, при проведении или выезде на олимпиады по химии с обязательной фиксацией в Журнале регистрации инструктажей по охране труда.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За неисполнение или нарушение без уважительных причин своих должностных обязанностей, установленных настоящей должностной инструкцией, Устава и Правил внутреннего трудового распорядка, законных распоряжений директора школы и иных локальных нормативных актов, учитель химии подвергается дисциплинарному взысканию согласно статье 192 Трудового Кодекса Российской Федерации.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За использование, в том числе однократно, методов воспитания, включающих физическое и (или) психологическое насилие над личностью обучающегося, а также за совершение иного аморального проступка учитель химии может быть освобожден от занимаемой должности согласно Трудовому Кодексу Российской Федерации. Увольнение за данный проступок не является мерой дисциплинарной ответственности.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За несоблюдение правил и требований охраны труда и пожарной безопасности, санитарно-гигиенических правил и норм учитель химии образовательного учреждения привлекается к административной ответственности в порядке и в случаях, предусмотренных административным законодательством Российской Федерации.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За умышленное причинение общеобразовательной организации или участникам образовательных отношений материального ущерба в связи с исполнением (неисполнением) своих должностных обязанностей педагог несет материальную ответственность в порядке и в пределах, предусмотренных трудовым и (или) гражданским законодательством Российской Федерации. </w:t>
      </w: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За правонарушения, совершенные в процессе осуществления образовательной деятельности несет ответственность в пределах, определенных административным, уголовным и гражданским законодательством Российской Федерации.</w:t>
      </w:r>
    </w:p>
    <w:p w:rsidR="005E4E9B" w:rsidRDefault="005E4E9B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75B2" w:rsidRDefault="00B775B2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 Взаимоотношения. Связи по должности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Продолжительность рабочего времени (нормы часов педагогической работы за ставку заработной платы) для учителя химии устанавливается исходя из сокращенной продолжительности рабочего времени не более 36 часов в неделю. Норма часов учебной (преподавательской) работы составляет 18 часов в неделю за ставку заработной платы и является нормируемой частью его педагогической работы. В зависимости от занимаемой должности в рабочее время педагога включается учебная (преподавательская) и воспитательная работа, в том числе практическая подготовка обучающихся, индивидуальная работа с учащимися, научная и исследовательская работа, а также другая педагогическая работа, предусмотренная должностными обязанностями.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Учитель химии самостоятельно планирует свою деятельность на каждый учебный год и каждую учебную четверть. Учебные планы работы педагога согласовываются заместителем директора по учебно-воспитательной работе и утверждаются непосредственно директором образовательного учреждения.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Во время каникул, не приходящихся на отпуск, учитель химии привлекается администрацией школы к педагогической, методической или организационной деятельности в пределах времени, не превышающего учебной нагрузки до начала каникул. График работы педагога во время каникул утверждается приказом директора.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Заменяет уроки временно отсутствующих преподавателей на условиях почасовой оплаты на основании распоряжения администрации, в соответствии с положениями Трудового Кодекса РФ. Учителя химии заменяют в период временного отсутствия педагогического работника той же специальности или преподаватели, имеющие отставание по учебному плану в преподавании своего предмета в данном классе.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Получает от директора и заместителей директора информацию нормативно-правового характера, систематически знакомится под расписку с соответствующими документами, как локальными, так и вышестоящих органов управления образования.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Обменивается информацией по вопросам, относящимся к его деятельности, с администрацией и педагогическими работниками общеобразовательной организации, по вопросам успеваемости обучающихся – с родителями (лицами, их заменяющими).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Сообщает директору и его заместителям информацию, полученную на совещаниях, семинарах, конференциях непосредственно после ее получения.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 Принимает под свою персональную ответственность материальные ценности с непосредственным использованием и хранением их в специализированном кабинете химии в случае, если является заведующим учебным кабинетом. </w:t>
      </w: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6.9. Информирует администрацию общеобразовательной организации о возникших трудностях и проблемах в работе, о недостатках в обеспечении требований охраны труда и пожарной безопасности.</w:t>
      </w:r>
    </w:p>
    <w:p w:rsidR="005E4E9B" w:rsidRDefault="005E4E9B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75B2" w:rsidRDefault="00B775B2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7. Заключительные положения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Ознакомление работника с настоящей должностной инструкцией осуществляется при приеме на работу (до подписания трудового договора). </w:t>
      </w:r>
    </w:p>
    <w:p w:rsidR="005E4E9B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Один экземпляр должностной инструкции находится у директора школы, второй – у сотрудника. </w:t>
      </w: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sz w:val="28"/>
          <w:szCs w:val="28"/>
          <w:lang w:eastAsia="ru-RU"/>
        </w:rPr>
        <w:t>7.3. Факт ознакомления учителя химии с настоящей должностной инструкцией подтверждается подписью в экземпляре инструкции, хранящемся у директора общеобразовательной организации, а также в журнале ознакомления с должностными инструкциями.</w:t>
      </w:r>
    </w:p>
    <w:p w:rsidR="005E4E9B" w:rsidRDefault="005E4E9B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E4E9B" w:rsidRDefault="005E4E9B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Должностную инструкцию разработал: _____________ /_______________________/</w:t>
      </w:r>
    </w:p>
    <w:p w:rsidR="00CF6622" w:rsidRPr="00CF6622" w:rsidRDefault="00CF6622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6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 должностной инструкцией ознакомлен (а), один экземпляр получил (а) на руки и обязуюсь хранить его на рабочем месте. «__</w:t>
      </w:r>
      <w:proofErr w:type="gramStart"/>
      <w:r w:rsidRPr="00CF66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_»_</w:t>
      </w:r>
      <w:proofErr w:type="gramEnd"/>
      <w:r w:rsidRPr="00CF66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____20___г. _____________ /_______________________/</w:t>
      </w:r>
    </w:p>
    <w:p w:rsidR="00127CF1" w:rsidRPr="00CF6622" w:rsidRDefault="00127CF1" w:rsidP="00CF66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27CF1" w:rsidRPr="00CF6622" w:rsidSect="00CF662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D707E"/>
    <w:multiLevelType w:val="hybridMultilevel"/>
    <w:tmpl w:val="E572EB10"/>
    <w:lvl w:ilvl="0" w:tplc="E452E2B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1937D3"/>
    <w:multiLevelType w:val="multilevel"/>
    <w:tmpl w:val="D4C2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5F6721"/>
    <w:multiLevelType w:val="multilevel"/>
    <w:tmpl w:val="3D8A4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C97409"/>
    <w:multiLevelType w:val="multilevel"/>
    <w:tmpl w:val="989C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0844AB"/>
    <w:multiLevelType w:val="hybridMultilevel"/>
    <w:tmpl w:val="190AEEBA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23FA8"/>
    <w:multiLevelType w:val="multilevel"/>
    <w:tmpl w:val="96780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744B12"/>
    <w:multiLevelType w:val="hybridMultilevel"/>
    <w:tmpl w:val="7E726D9A"/>
    <w:lvl w:ilvl="0" w:tplc="E452E2B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1FB296B"/>
    <w:multiLevelType w:val="hybridMultilevel"/>
    <w:tmpl w:val="66B22546"/>
    <w:lvl w:ilvl="0" w:tplc="E452E2B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E32513E"/>
    <w:multiLevelType w:val="multilevel"/>
    <w:tmpl w:val="1C927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E5562D"/>
    <w:multiLevelType w:val="hybridMultilevel"/>
    <w:tmpl w:val="6DDC2128"/>
    <w:lvl w:ilvl="0" w:tplc="E452E2B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89344A1"/>
    <w:multiLevelType w:val="hybridMultilevel"/>
    <w:tmpl w:val="3FF87220"/>
    <w:lvl w:ilvl="0" w:tplc="E452E2B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D183040"/>
    <w:multiLevelType w:val="multilevel"/>
    <w:tmpl w:val="68DA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584399"/>
    <w:multiLevelType w:val="hybridMultilevel"/>
    <w:tmpl w:val="DBD07A36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A5B21"/>
    <w:multiLevelType w:val="multilevel"/>
    <w:tmpl w:val="70A2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ED2A20"/>
    <w:multiLevelType w:val="multilevel"/>
    <w:tmpl w:val="909C5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1A6E46"/>
    <w:multiLevelType w:val="hybridMultilevel"/>
    <w:tmpl w:val="882EC408"/>
    <w:lvl w:ilvl="0" w:tplc="E452E2B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94A7DC6"/>
    <w:multiLevelType w:val="multilevel"/>
    <w:tmpl w:val="B3240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EB7AC2"/>
    <w:multiLevelType w:val="hybridMultilevel"/>
    <w:tmpl w:val="62C6D83A"/>
    <w:lvl w:ilvl="0" w:tplc="E452E2B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DFB07B4"/>
    <w:multiLevelType w:val="hybridMultilevel"/>
    <w:tmpl w:val="56D4596A"/>
    <w:lvl w:ilvl="0" w:tplc="E452E2B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7A13973"/>
    <w:multiLevelType w:val="hybridMultilevel"/>
    <w:tmpl w:val="507AAC10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643A29"/>
    <w:multiLevelType w:val="multilevel"/>
    <w:tmpl w:val="E1A06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7617DF"/>
    <w:multiLevelType w:val="multilevel"/>
    <w:tmpl w:val="E004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471B92"/>
    <w:multiLevelType w:val="multilevel"/>
    <w:tmpl w:val="DD1A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0"/>
  </w:num>
  <w:num w:numId="5">
    <w:abstractNumId w:val="16"/>
  </w:num>
  <w:num w:numId="6">
    <w:abstractNumId w:val="22"/>
  </w:num>
  <w:num w:numId="7">
    <w:abstractNumId w:val="14"/>
  </w:num>
  <w:num w:numId="8">
    <w:abstractNumId w:val="8"/>
  </w:num>
  <w:num w:numId="9">
    <w:abstractNumId w:val="13"/>
  </w:num>
  <w:num w:numId="10">
    <w:abstractNumId w:val="11"/>
  </w:num>
  <w:num w:numId="11">
    <w:abstractNumId w:val="5"/>
  </w:num>
  <w:num w:numId="12">
    <w:abstractNumId w:val="3"/>
  </w:num>
  <w:num w:numId="13">
    <w:abstractNumId w:val="7"/>
  </w:num>
  <w:num w:numId="14">
    <w:abstractNumId w:val="0"/>
  </w:num>
  <w:num w:numId="15">
    <w:abstractNumId w:val="15"/>
  </w:num>
  <w:num w:numId="16">
    <w:abstractNumId w:val="6"/>
  </w:num>
  <w:num w:numId="17">
    <w:abstractNumId w:val="19"/>
  </w:num>
  <w:num w:numId="18">
    <w:abstractNumId w:val="9"/>
  </w:num>
  <w:num w:numId="19">
    <w:abstractNumId w:val="12"/>
  </w:num>
  <w:num w:numId="20">
    <w:abstractNumId w:val="10"/>
  </w:num>
  <w:num w:numId="21">
    <w:abstractNumId w:val="17"/>
  </w:num>
  <w:num w:numId="22">
    <w:abstractNumId w:val="18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6A"/>
    <w:rsid w:val="00000C46"/>
    <w:rsid w:val="00023798"/>
    <w:rsid w:val="00030252"/>
    <w:rsid w:val="000602A9"/>
    <w:rsid w:val="000660D7"/>
    <w:rsid w:val="00073336"/>
    <w:rsid w:val="00077D95"/>
    <w:rsid w:val="000850D3"/>
    <w:rsid w:val="000B4F5E"/>
    <w:rsid w:val="000B52DD"/>
    <w:rsid w:val="001024E8"/>
    <w:rsid w:val="00103D8D"/>
    <w:rsid w:val="00113088"/>
    <w:rsid w:val="0012099A"/>
    <w:rsid w:val="00127CF1"/>
    <w:rsid w:val="001555B0"/>
    <w:rsid w:val="00167B6F"/>
    <w:rsid w:val="00185AAA"/>
    <w:rsid w:val="00187B54"/>
    <w:rsid w:val="00187CA7"/>
    <w:rsid w:val="0019618A"/>
    <w:rsid w:val="001C32CD"/>
    <w:rsid w:val="001D0ABC"/>
    <w:rsid w:val="001D5596"/>
    <w:rsid w:val="001D64C3"/>
    <w:rsid w:val="00212DB2"/>
    <w:rsid w:val="00223265"/>
    <w:rsid w:val="00244469"/>
    <w:rsid w:val="002474B8"/>
    <w:rsid w:val="00290346"/>
    <w:rsid w:val="00294CA3"/>
    <w:rsid w:val="002B6D18"/>
    <w:rsid w:val="002C45A8"/>
    <w:rsid w:val="002E5562"/>
    <w:rsid w:val="00302B35"/>
    <w:rsid w:val="00327243"/>
    <w:rsid w:val="0033007E"/>
    <w:rsid w:val="00346459"/>
    <w:rsid w:val="00361695"/>
    <w:rsid w:val="0039526C"/>
    <w:rsid w:val="003A02E4"/>
    <w:rsid w:val="003A6739"/>
    <w:rsid w:val="003C289A"/>
    <w:rsid w:val="003D6505"/>
    <w:rsid w:val="003E7CA4"/>
    <w:rsid w:val="003F7B0B"/>
    <w:rsid w:val="004306EF"/>
    <w:rsid w:val="0044244B"/>
    <w:rsid w:val="004500D2"/>
    <w:rsid w:val="004761B9"/>
    <w:rsid w:val="004868DF"/>
    <w:rsid w:val="00496C1E"/>
    <w:rsid w:val="004A1EFC"/>
    <w:rsid w:val="004A754B"/>
    <w:rsid w:val="004C0C39"/>
    <w:rsid w:val="004C3704"/>
    <w:rsid w:val="004E5336"/>
    <w:rsid w:val="004F0739"/>
    <w:rsid w:val="00505760"/>
    <w:rsid w:val="00520BE6"/>
    <w:rsid w:val="005210C8"/>
    <w:rsid w:val="00544DE1"/>
    <w:rsid w:val="005565ED"/>
    <w:rsid w:val="00556AE0"/>
    <w:rsid w:val="00563A79"/>
    <w:rsid w:val="00565BC2"/>
    <w:rsid w:val="0058424D"/>
    <w:rsid w:val="00594DAC"/>
    <w:rsid w:val="005E4E9B"/>
    <w:rsid w:val="005E59CE"/>
    <w:rsid w:val="00627ED5"/>
    <w:rsid w:val="00630EFB"/>
    <w:rsid w:val="00635761"/>
    <w:rsid w:val="00650513"/>
    <w:rsid w:val="00657066"/>
    <w:rsid w:val="00696AE7"/>
    <w:rsid w:val="006B14CE"/>
    <w:rsid w:val="006D1376"/>
    <w:rsid w:val="006D2F58"/>
    <w:rsid w:val="006D5A47"/>
    <w:rsid w:val="006F17B4"/>
    <w:rsid w:val="006F57F1"/>
    <w:rsid w:val="006F751F"/>
    <w:rsid w:val="00704595"/>
    <w:rsid w:val="007166CB"/>
    <w:rsid w:val="007170E4"/>
    <w:rsid w:val="00746B68"/>
    <w:rsid w:val="007855EA"/>
    <w:rsid w:val="00792B03"/>
    <w:rsid w:val="007B0655"/>
    <w:rsid w:val="007B3E36"/>
    <w:rsid w:val="007C1F6B"/>
    <w:rsid w:val="007D0933"/>
    <w:rsid w:val="007D5866"/>
    <w:rsid w:val="007D7797"/>
    <w:rsid w:val="007F3031"/>
    <w:rsid w:val="008055BD"/>
    <w:rsid w:val="0081210E"/>
    <w:rsid w:val="0083644D"/>
    <w:rsid w:val="008369AA"/>
    <w:rsid w:val="008619B9"/>
    <w:rsid w:val="00866D9B"/>
    <w:rsid w:val="008672B5"/>
    <w:rsid w:val="00890A12"/>
    <w:rsid w:val="00895882"/>
    <w:rsid w:val="008A2C7A"/>
    <w:rsid w:val="008A5EC5"/>
    <w:rsid w:val="008A65B5"/>
    <w:rsid w:val="008B1C50"/>
    <w:rsid w:val="008F268B"/>
    <w:rsid w:val="009051EB"/>
    <w:rsid w:val="00906791"/>
    <w:rsid w:val="00922765"/>
    <w:rsid w:val="00957982"/>
    <w:rsid w:val="009B06E4"/>
    <w:rsid w:val="009B2F91"/>
    <w:rsid w:val="009C22D3"/>
    <w:rsid w:val="009E10EE"/>
    <w:rsid w:val="009F1D01"/>
    <w:rsid w:val="009F600F"/>
    <w:rsid w:val="00A01539"/>
    <w:rsid w:val="00A02131"/>
    <w:rsid w:val="00A07294"/>
    <w:rsid w:val="00A158AB"/>
    <w:rsid w:val="00A22D6D"/>
    <w:rsid w:val="00A25D98"/>
    <w:rsid w:val="00A366C4"/>
    <w:rsid w:val="00A430E1"/>
    <w:rsid w:val="00A60BFB"/>
    <w:rsid w:val="00A6357C"/>
    <w:rsid w:val="00A92E0E"/>
    <w:rsid w:val="00A931BB"/>
    <w:rsid w:val="00AA044A"/>
    <w:rsid w:val="00AA3E6C"/>
    <w:rsid w:val="00AB00C5"/>
    <w:rsid w:val="00AE4EA9"/>
    <w:rsid w:val="00B30818"/>
    <w:rsid w:val="00B5323F"/>
    <w:rsid w:val="00B620DD"/>
    <w:rsid w:val="00B775B2"/>
    <w:rsid w:val="00B85900"/>
    <w:rsid w:val="00BB611F"/>
    <w:rsid w:val="00BC28EE"/>
    <w:rsid w:val="00BD5DC0"/>
    <w:rsid w:val="00BF120E"/>
    <w:rsid w:val="00BF72F1"/>
    <w:rsid w:val="00C04122"/>
    <w:rsid w:val="00C300C4"/>
    <w:rsid w:val="00C3466C"/>
    <w:rsid w:val="00C673B0"/>
    <w:rsid w:val="00C7099C"/>
    <w:rsid w:val="00C710BE"/>
    <w:rsid w:val="00C71B1E"/>
    <w:rsid w:val="00C71ED2"/>
    <w:rsid w:val="00C952AD"/>
    <w:rsid w:val="00CA62A4"/>
    <w:rsid w:val="00CB6239"/>
    <w:rsid w:val="00CE4FC9"/>
    <w:rsid w:val="00CE74DE"/>
    <w:rsid w:val="00CF0366"/>
    <w:rsid w:val="00CF6622"/>
    <w:rsid w:val="00D00C3F"/>
    <w:rsid w:val="00D05462"/>
    <w:rsid w:val="00D30906"/>
    <w:rsid w:val="00D31696"/>
    <w:rsid w:val="00D829AD"/>
    <w:rsid w:val="00D9414B"/>
    <w:rsid w:val="00D95574"/>
    <w:rsid w:val="00D979FD"/>
    <w:rsid w:val="00DD67DB"/>
    <w:rsid w:val="00E10E9B"/>
    <w:rsid w:val="00E17299"/>
    <w:rsid w:val="00E23C91"/>
    <w:rsid w:val="00E27C20"/>
    <w:rsid w:val="00E41C29"/>
    <w:rsid w:val="00E42546"/>
    <w:rsid w:val="00E45AC1"/>
    <w:rsid w:val="00E51BDD"/>
    <w:rsid w:val="00E7659D"/>
    <w:rsid w:val="00E83B29"/>
    <w:rsid w:val="00E86EB1"/>
    <w:rsid w:val="00EA0D4B"/>
    <w:rsid w:val="00EA76E3"/>
    <w:rsid w:val="00EB08F8"/>
    <w:rsid w:val="00EE226C"/>
    <w:rsid w:val="00F03A34"/>
    <w:rsid w:val="00F17023"/>
    <w:rsid w:val="00F5026A"/>
    <w:rsid w:val="00F50B3E"/>
    <w:rsid w:val="00F624FA"/>
    <w:rsid w:val="00F64DC8"/>
    <w:rsid w:val="00F70BD5"/>
    <w:rsid w:val="00F75C13"/>
    <w:rsid w:val="00F9442C"/>
    <w:rsid w:val="00F94EA3"/>
    <w:rsid w:val="00F95361"/>
    <w:rsid w:val="00FA0E2C"/>
    <w:rsid w:val="00FA2849"/>
    <w:rsid w:val="00FB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36F22"/>
  <w15:chartTrackingRefBased/>
  <w15:docId w15:val="{8A7B3A0F-B0C4-43D8-8D37-A0A9D1C92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66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F66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F66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66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66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66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ext-center">
    <w:name w:val="text-center"/>
    <w:basedOn w:val="a"/>
    <w:rsid w:val="00CF6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F6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6622"/>
    <w:rPr>
      <w:b/>
      <w:bCs/>
    </w:rPr>
  </w:style>
  <w:style w:type="character" w:styleId="a5">
    <w:name w:val="Emphasis"/>
    <w:basedOn w:val="a0"/>
    <w:uiPriority w:val="20"/>
    <w:qFormat/>
    <w:rsid w:val="00CF6622"/>
    <w:rPr>
      <w:i/>
      <w:iCs/>
    </w:rPr>
  </w:style>
  <w:style w:type="paragraph" w:styleId="a6">
    <w:name w:val="List Paragraph"/>
    <w:basedOn w:val="a"/>
    <w:uiPriority w:val="34"/>
    <w:qFormat/>
    <w:rsid w:val="00CF6622"/>
    <w:pPr>
      <w:ind w:left="720"/>
      <w:contextualSpacing/>
    </w:pPr>
  </w:style>
  <w:style w:type="paragraph" w:styleId="a7">
    <w:name w:val="No Spacing"/>
    <w:uiPriority w:val="1"/>
    <w:qFormat/>
    <w:rsid w:val="007C1F6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23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5381</Words>
  <Characters>30675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2019-12-23T06:57:00Z</dcterms:created>
  <dcterms:modified xsi:type="dcterms:W3CDTF">2020-01-24T13:48:00Z</dcterms:modified>
</cp:coreProperties>
</file>